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DARK SIDE OF MEDICINE</w:t>
        <w:br/>
        <w:t>Teratogen Resource Series</w:t>
        <w:br/>
        <w:t>TER-03</w:t>
        <w:br/>
        <w:t>Pregnancy Exposure Record</w:t>
      </w:r>
    </w:p>
    <w:p>
      <w:r>
        <w:t>Purpose: A structured record to help organise information about medicines, health conditions, environmental exposures and other factors that may be relevant during pregnancy.</w:t>
      </w:r>
    </w:p>
    <w:p>
      <w:r>
        <w:br w:type="page"/>
      </w:r>
    </w:p>
    <w:p>
      <w:pPr>
        <w:pStyle w:val="Heading1"/>
      </w:pPr>
      <w:r>
        <w:t>IMPORTANT</w:t>
      </w:r>
    </w:p>
    <w:p>
      <w:r>
        <w:t>This resource is designed to support information gathering, organisation and discussion. It is not a diagnostic tool, risk assessment or substitute for professional advice.</w:t>
      </w:r>
    </w:p>
    <w:p>
      <w:pPr>
        <w:pStyle w:val="Heading2"/>
      </w:pPr>
      <w:r>
        <w:t>About Me</w:t>
      </w:r>
    </w:p>
    <w:p>
      <w:r>
        <w:t>Name: __________________________</w:t>
      </w:r>
    </w:p>
    <w:p>
      <w:r>
        <w:t>Date: __________________________</w:t>
      </w:r>
    </w:p>
    <w:p>
      <w:pPr>
        <w:pStyle w:val="Heading2"/>
      </w:pPr>
      <w:r>
        <w:t>Pregnancy Exposure Record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Exposure</w:t>
            </w:r>
          </w:p>
        </w:tc>
        <w:tc>
          <w:tcPr>
            <w:tcW w:type="dxa" w:w="1994"/>
          </w:tcPr>
          <w:p>
            <w:r>
              <w:t>What was involved?</w:t>
            </w:r>
          </w:p>
        </w:tc>
        <w:tc>
          <w:tcPr>
            <w:tcW w:type="dxa" w:w="1994"/>
          </w:tcPr>
          <w:p>
            <w:r>
              <w:t>When did it occur?</w:t>
            </w:r>
          </w:p>
        </w:tc>
        <w:tc>
          <w:tcPr>
            <w:tcW w:type="dxa" w:w="1994"/>
          </w:tcPr>
          <w:p>
            <w:r>
              <w:t>Duration/Frequency</w:t>
            </w:r>
          </w:p>
        </w:tc>
        <w:tc>
          <w:tcPr>
            <w:tcW w:type="dxa" w:w="1994"/>
          </w:tcPr>
          <w:p>
            <w:r>
              <w:t>Notes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>
      <w:r>
        <w:br w:type="page"/>
      </w:r>
    </w:p>
    <w:p>
      <w:pPr>
        <w:pStyle w:val="Heading2"/>
      </w:pPr>
      <w:r>
        <w:t>Additional Information</w:t>
      </w:r>
    </w:p>
    <w:p>
      <w:r>
        <w:t>Examples may include medicines, supplements, illnesses, infections, workplace exposures, household chemicals, lifestyle factors, environmental exposures or other relevant information.</w:t>
      </w:r>
    </w:p>
    <w:p>
      <w:pPr>
        <w:pStyle w:val="Heading2"/>
      </w:pPr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What Would I Like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br w:type="page"/>
      </w:r>
    </w:p>
    <w:p>
      <w:pPr>
        <w:pStyle w:val="Heading2"/>
      </w:pPr>
      <w:r>
        <w:t>Questions I May Wish To Discuss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Related Resources</w:t>
      </w:r>
    </w:p>
    <w:p>
      <w:r>
        <w:t>TER-02 Exposure Discussion Guide</w:t>
      </w:r>
    </w:p>
    <w:p>
      <w:r>
        <w:t>TER-04 Pregnancy Exposure Timeline</w:t>
      </w:r>
    </w:p>
    <w:p>
      <w:r>
        <w:t>TER-05 Pregnancy and Exposure Appointment Planner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